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497B55" w14:paraId="41A55E80" w14:textId="77777777" w:rsidTr="005E33EB">
        <w:tc>
          <w:tcPr>
            <w:tcW w:w="9628" w:type="dxa"/>
          </w:tcPr>
          <w:p w14:paraId="2413E85C" w14:textId="77777777" w:rsidR="00474FB8" w:rsidRPr="00290367" w:rsidRDefault="00474FB8" w:rsidP="00290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367"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ED7859" w:rsidRPr="00290367">
              <w:rPr>
                <w:rFonts w:ascii="Arial" w:hAnsi="Arial" w:cs="Arial"/>
                <w:bCs/>
                <w:sz w:val="20"/>
                <w:szCs w:val="20"/>
              </w:rPr>
              <w:t>Animal Ca</w:t>
            </w:r>
            <w:r w:rsidR="00DD2D11" w:rsidRPr="00290367">
              <w:rPr>
                <w:rFonts w:ascii="Arial" w:hAnsi="Arial" w:cs="Arial"/>
                <w:bCs/>
                <w:sz w:val="20"/>
                <w:szCs w:val="20"/>
              </w:rPr>
              <w:t>re Study</w:t>
            </w:r>
            <w:r w:rsidR="004057F4" w:rsidRPr="00290367">
              <w:rPr>
                <w:rFonts w:ascii="Arial" w:hAnsi="Arial" w:cs="Arial"/>
                <w:bCs/>
                <w:sz w:val="20"/>
                <w:szCs w:val="20"/>
              </w:rPr>
              <w:t xml:space="preserve"> Coach</w:t>
            </w:r>
          </w:p>
          <w:p w14:paraId="34CFBDBF" w14:textId="24AE74F5" w:rsidR="00447946" w:rsidRPr="00290367" w:rsidRDefault="003C3A1F" w:rsidP="00290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0367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="00C856AC" w:rsidRPr="00290367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="00474FB8" w:rsidRPr="0029036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90367" w:rsidRPr="00290367">
              <w:rPr>
                <w:rFonts w:ascii="Arial" w:hAnsi="Arial" w:cs="Arial"/>
                <w:bCs/>
                <w:sz w:val="20"/>
                <w:szCs w:val="20"/>
              </w:rPr>
              <w:t>Curriculum Manager – Animal Science</w:t>
            </w:r>
            <w:r w:rsidR="00290367" w:rsidRPr="00290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6BE7B8" w14:textId="2024570C" w:rsidR="00290367" w:rsidRPr="00474FB8" w:rsidRDefault="00290367" w:rsidP="00290367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367"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Pr="00290367">
              <w:rPr>
                <w:rFonts w:ascii="Arial" w:hAnsi="Arial" w:cs="Arial"/>
                <w:bCs/>
                <w:sz w:val="20"/>
                <w:szCs w:val="20"/>
              </w:rPr>
              <w:t>Broomfield Hall</w:t>
            </w:r>
          </w:p>
        </w:tc>
      </w:tr>
      <w:tr w:rsidR="00383AFD" w:rsidRPr="00497B55" w14:paraId="519ACB29" w14:textId="77777777" w:rsidTr="005E33EB">
        <w:tc>
          <w:tcPr>
            <w:tcW w:w="9628" w:type="dxa"/>
          </w:tcPr>
          <w:p w14:paraId="00273A7B" w14:textId="3ADF84DB" w:rsidR="00F36295" w:rsidRPr="00097014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014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</w:t>
            </w:r>
            <w:r w:rsidR="00DD2D11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3229B4" w:rsidRPr="000970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29B4" w:rsidRPr="00097014">
              <w:rPr>
                <w:rFonts w:ascii="Arial" w:hAnsi="Arial" w:cs="Arial"/>
                <w:sz w:val="20"/>
                <w:szCs w:val="20"/>
              </w:rPr>
              <w:t xml:space="preserve">hours per week, </w:t>
            </w:r>
            <w:r w:rsidR="000E7DCC">
              <w:rPr>
                <w:rFonts w:ascii="Arial" w:hAnsi="Arial" w:cs="Arial"/>
                <w:sz w:val="20"/>
                <w:szCs w:val="20"/>
              </w:rPr>
              <w:t>38</w:t>
            </w:r>
            <w:r w:rsidR="003229B4" w:rsidRPr="00097014">
              <w:rPr>
                <w:rFonts w:ascii="Arial" w:hAnsi="Arial" w:cs="Arial"/>
                <w:sz w:val="20"/>
                <w:szCs w:val="20"/>
              </w:rPr>
              <w:t xml:space="preserve"> weeks per year</w:t>
            </w:r>
            <w:r w:rsidR="003C3A1F" w:rsidRPr="0009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350">
              <w:rPr>
                <w:rFonts w:ascii="Arial" w:hAnsi="Arial" w:cs="Arial"/>
                <w:sz w:val="20"/>
                <w:szCs w:val="20"/>
              </w:rPr>
              <w:t>(term time only)</w:t>
            </w:r>
          </w:p>
          <w:p w14:paraId="70462C78" w14:textId="6A2CA315" w:rsidR="00383AFD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014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09701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497B55" w:rsidRPr="00097014">
              <w:rPr>
                <w:rFonts w:ascii="Arial" w:hAnsi="Arial" w:cs="Arial"/>
                <w:sz w:val="20"/>
                <w:szCs w:val="20"/>
              </w:rPr>
              <w:t xml:space="preserve">Support/ </w:t>
            </w:r>
            <w:r w:rsidR="00142F84" w:rsidRPr="00097014">
              <w:rPr>
                <w:rFonts w:ascii="Arial" w:hAnsi="Arial" w:cs="Arial"/>
                <w:sz w:val="20"/>
                <w:szCs w:val="20"/>
              </w:rPr>
              <w:t xml:space="preserve">Delivery </w:t>
            </w:r>
          </w:p>
          <w:p w14:paraId="0A306CD8" w14:textId="697765DE" w:rsidR="005B662D" w:rsidRPr="00097014" w:rsidRDefault="005B662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662D">
              <w:rPr>
                <w:rFonts w:ascii="Arial" w:hAnsi="Arial" w:cs="Arial"/>
                <w:b/>
                <w:bCs/>
                <w:sz w:val="20"/>
                <w:szCs w:val="20"/>
              </w:rPr>
              <w:t>Holidays</w:t>
            </w:r>
            <w:r w:rsidRPr="005B662D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B662D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5649359E" w14:textId="5B1E5CA6" w:rsidR="00383AFD" w:rsidRPr="00097014" w:rsidRDefault="00383AFD" w:rsidP="00523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7014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</w:t>
            </w:r>
            <w:r w:rsidR="003229B4" w:rsidRPr="0009701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97B55" w:rsidRPr="000970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593">
              <w:rPr>
                <w:rFonts w:ascii="Arial" w:hAnsi="Arial" w:cs="Arial"/>
                <w:sz w:val="20"/>
                <w:szCs w:val="20"/>
              </w:rPr>
              <w:t>£</w:t>
            </w:r>
            <w:r w:rsidR="00C80110">
              <w:rPr>
                <w:rFonts w:ascii="Arial" w:hAnsi="Arial" w:cs="Arial"/>
                <w:sz w:val="20"/>
                <w:szCs w:val="20"/>
              </w:rPr>
              <w:t>26,174 FTE</w:t>
            </w:r>
            <w:r w:rsidR="00F260C4">
              <w:rPr>
                <w:rFonts w:ascii="Arial" w:hAnsi="Arial" w:cs="Arial"/>
                <w:sz w:val="20"/>
                <w:szCs w:val="20"/>
              </w:rPr>
              <w:t xml:space="preserve"> (actual salary £22,</w:t>
            </w:r>
            <w:r w:rsidR="00D63031">
              <w:rPr>
                <w:rFonts w:ascii="Arial" w:hAnsi="Arial" w:cs="Arial"/>
                <w:sz w:val="20"/>
                <w:szCs w:val="20"/>
              </w:rPr>
              <w:t>102</w:t>
            </w:r>
            <w:r w:rsidR="00C90D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7946" w:rsidRPr="00497B55" w14:paraId="2250C56A" w14:textId="77777777" w:rsidTr="005E33EB">
        <w:tc>
          <w:tcPr>
            <w:tcW w:w="9628" w:type="dxa"/>
          </w:tcPr>
          <w:p w14:paraId="3A70B8CA" w14:textId="77777777" w:rsidR="00447946" w:rsidRPr="0052379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0AEAC769" w14:textId="760DBD73" w:rsidR="00780E8E" w:rsidRPr="00780E8E" w:rsidRDefault="00780E8E" w:rsidP="00780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E8E">
              <w:rPr>
                <w:rFonts w:ascii="Arial" w:hAnsi="Arial" w:cs="Arial"/>
                <w:sz w:val="20"/>
                <w:szCs w:val="20"/>
              </w:rPr>
              <w:t xml:space="preserve">We are looking to recruit a </w:t>
            </w:r>
            <w:r w:rsidR="003A4687">
              <w:rPr>
                <w:rFonts w:ascii="Arial" w:hAnsi="Arial" w:cs="Arial"/>
                <w:sz w:val="20"/>
                <w:szCs w:val="20"/>
              </w:rPr>
              <w:t>specialist study</w:t>
            </w:r>
            <w:r w:rsidR="006F4603">
              <w:rPr>
                <w:rFonts w:ascii="Arial" w:hAnsi="Arial" w:cs="Arial"/>
                <w:sz w:val="20"/>
                <w:szCs w:val="20"/>
              </w:rPr>
              <w:t xml:space="preserve"> coach</w:t>
            </w:r>
            <w:r w:rsidRPr="00780E8E">
              <w:rPr>
                <w:rFonts w:ascii="Arial" w:hAnsi="Arial" w:cs="Arial"/>
                <w:sz w:val="20"/>
                <w:szCs w:val="20"/>
              </w:rPr>
              <w:t xml:space="preserve"> who will </w:t>
            </w:r>
            <w:r w:rsidR="003A4687">
              <w:rPr>
                <w:rFonts w:ascii="Arial" w:hAnsi="Arial" w:cs="Arial"/>
                <w:sz w:val="20"/>
                <w:szCs w:val="20"/>
              </w:rPr>
              <w:t>support</w:t>
            </w:r>
            <w:r w:rsidR="0085003A" w:rsidRPr="0085003A">
              <w:rPr>
                <w:rFonts w:ascii="Arial" w:hAnsi="Arial" w:cs="Arial"/>
                <w:sz w:val="20"/>
                <w:szCs w:val="20"/>
              </w:rPr>
              <w:t xml:space="preserve"> students with their </w:t>
            </w:r>
            <w:r w:rsidR="003A4687">
              <w:rPr>
                <w:rFonts w:ascii="Arial" w:hAnsi="Arial" w:cs="Arial"/>
                <w:sz w:val="20"/>
                <w:szCs w:val="20"/>
              </w:rPr>
              <w:t>Animal care</w:t>
            </w:r>
            <w:r w:rsidR="0085003A" w:rsidRPr="0085003A">
              <w:rPr>
                <w:rFonts w:ascii="Arial" w:hAnsi="Arial" w:cs="Arial"/>
                <w:sz w:val="20"/>
                <w:szCs w:val="20"/>
              </w:rPr>
              <w:t xml:space="preserve"> studies.  </w:t>
            </w:r>
          </w:p>
          <w:p w14:paraId="0DFAF69E" w14:textId="271A77F7" w:rsidR="000B2C98" w:rsidRPr="00523795" w:rsidRDefault="000B2C98" w:rsidP="000B2C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sz w:val="20"/>
                <w:szCs w:val="20"/>
              </w:rPr>
              <w:t xml:space="preserve">The role involves coaching/delivering subject content and providing practical and theoretical skill support to </w:t>
            </w:r>
            <w:r>
              <w:rPr>
                <w:rFonts w:ascii="Arial" w:hAnsi="Arial" w:cs="Arial"/>
                <w:sz w:val="20"/>
                <w:szCs w:val="20"/>
              </w:rPr>
              <w:t xml:space="preserve">small </w:t>
            </w:r>
            <w:r w:rsidRPr="00523795">
              <w:rPr>
                <w:rFonts w:ascii="Arial" w:hAnsi="Arial" w:cs="Arial"/>
                <w:sz w:val="20"/>
                <w:szCs w:val="20"/>
              </w:rPr>
              <w:t xml:space="preserve">groups of </w:t>
            </w: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Pr="00523795">
              <w:rPr>
                <w:rFonts w:ascii="Arial" w:hAnsi="Arial" w:cs="Arial"/>
                <w:sz w:val="20"/>
                <w:szCs w:val="20"/>
              </w:rPr>
              <w:t xml:space="preserve"> aged 16 to 19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23795">
              <w:rPr>
                <w:rFonts w:ascii="Arial" w:hAnsi="Arial" w:cs="Arial"/>
                <w:sz w:val="20"/>
                <w:szCs w:val="20"/>
              </w:rPr>
              <w:t xml:space="preserve"> their </w:t>
            </w:r>
            <w:r w:rsidR="001F065F">
              <w:rPr>
                <w:rFonts w:ascii="Arial" w:hAnsi="Arial" w:cs="Arial"/>
                <w:sz w:val="20"/>
                <w:szCs w:val="20"/>
              </w:rPr>
              <w:t>animal care</w:t>
            </w:r>
            <w:r w:rsidRPr="00523795">
              <w:rPr>
                <w:rFonts w:ascii="Arial" w:hAnsi="Arial" w:cs="Arial"/>
                <w:sz w:val="20"/>
                <w:szCs w:val="20"/>
              </w:rPr>
              <w:t xml:space="preserve"> studies.</w:t>
            </w:r>
            <w:r w:rsidR="00CC0480">
              <w:rPr>
                <w:rFonts w:ascii="Arial" w:hAnsi="Arial" w:cs="Arial"/>
                <w:sz w:val="20"/>
                <w:szCs w:val="20"/>
              </w:rPr>
              <w:t xml:space="preserve"> The study coach</w:t>
            </w:r>
            <w:r w:rsidRPr="00523795">
              <w:rPr>
                <w:rFonts w:ascii="Arial" w:hAnsi="Arial" w:cs="Arial"/>
                <w:sz w:val="20"/>
                <w:szCs w:val="20"/>
              </w:rPr>
              <w:t xml:space="preserve"> will be supported by the relevant </w:t>
            </w:r>
            <w:r w:rsidR="00CC0480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Pr="00523795">
              <w:rPr>
                <w:rFonts w:ascii="Arial" w:hAnsi="Arial" w:cs="Arial"/>
                <w:sz w:val="20"/>
                <w:szCs w:val="20"/>
              </w:rPr>
              <w:t>Manager who will ensure teachers provide set work tasks and activities to them to help stimulate and accelerate student focus and progress.</w:t>
            </w:r>
            <w:r w:rsidR="00CC04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C6C3A" w14:textId="4C5F2B83" w:rsidR="00697C7C" w:rsidRPr="00523795" w:rsidRDefault="007B30FD" w:rsidP="00EC2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candidate will support students to complete their studies</w:t>
            </w:r>
            <w:r w:rsidR="002C4011">
              <w:rPr>
                <w:rFonts w:ascii="Arial" w:hAnsi="Arial" w:cs="Arial"/>
                <w:sz w:val="20"/>
                <w:szCs w:val="20"/>
              </w:rPr>
              <w:t xml:space="preserve"> and revise for exams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15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011">
              <w:rPr>
                <w:rFonts w:ascii="Arial" w:hAnsi="Arial" w:cs="Arial"/>
                <w:sz w:val="20"/>
                <w:szCs w:val="20"/>
              </w:rPr>
              <w:t>a</w:t>
            </w:r>
            <w:r w:rsidR="00493337">
              <w:rPr>
                <w:rFonts w:ascii="Arial" w:hAnsi="Arial" w:cs="Arial"/>
                <w:sz w:val="20"/>
                <w:szCs w:val="20"/>
              </w:rPr>
              <w:t xml:space="preserve">nimal care </w:t>
            </w:r>
            <w:r>
              <w:rPr>
                <w:rFonts w:ascii="Arial" w:hAnsi="Arial" w:cs="Arial"/>
                <w:sz w:val="20"/>
                <w:szCs w:val="20"/>
              </w:rPr>
              <w:t>and will also support in some tutorial and enrichment activity.</w:t>
            </w:r>
            <w:r w:rsidR="004151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E8E" w:rsidRPr="00780E8E">
              <w:rPr>
                <w:rFonts w:ascii="Arial" w:hAnsi="Arial" w:cs="Arial"/>
                <w:sz w:val="20"/>
                <w:szCs w:val="20"/>
              </w:rPr>
              <w:t xml:space="preserve">Once in post, the successful candidate will </w:t>
            </w:r>
            <w:r w:rsidR="00F956F4">
              <w:rPr>
                <w:rFonts w:ascii="Arial" w:hAnsi="Arial" w:cs="Arial"/>
                <w:sz w:val="20"/>
                <w:szCs w:val="20"/>
              </w:rPr>
              <w:t>deliver</w:t>
            </w:r>
            <w:r w:rsidR="00780E8E" w:rsidRPr="00780E8E">
              <w:rPr>
                <w:rFonts w:ascii="Arial" w:hAnsi="Arial" w:cs="Arial"/>
                <w:sz w:val="20"/>
                <w:szCs w:val="20"/>
              </w:rPr>
              <w:t xml:space="preserve"> both 1:1 </w:t>
            </w:r>
            <w:r w:rsidR="001F5DC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80E8E" w:rsidRPr="00780E8E">
              <w:rPr>
                <w:rFonts w:ascii="Arial" w:hAnsi="Arial" w:cs="Arial"/>
                <w:sz w:val="20"/>
                <w:szCs w:val="20"/>
              </w:rPr>
              <w:t>small group</w:t>
            </w:r>
            <w:r w:rsidR="001F5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E8E" w:rsidRPr="00780E8E">
              <w:rPr>
                <w:rFonts w:ascii="Arial" w:hAnsi="Arial" w:cs="Arial"/>
                <w:sz w:val="20"/>
                <w:szCs w:val="20"/>
              </w:rPr>
              <w:t>s</w:t>
            </w:r>
            <w:r w:rsidR="001F5DCA">
              <w:rPr>
                <w:rFonts w:ascii="Arial" w:hAnsi="Arial" w:cs="Arial"/>
                <w:sz w:val="20"/>
                <w:szCs w:val="20"/>
              </w:rPr>
              <w:t>essions</w:t>
            </w:r>
            <w:r w:rsidR="00780E8E" w:rsidRPr="00780E8E">
              <w:rPr>
                <w:rFonts w:ascii="Arial" w:hAnsi="Arial" w:cs="Arial"/>
                <w:sz w:val="20"/>
                <w:szCs w:val="20"/>
              </w:rPr>
              <w:t xml:space="preserve"> to a high standard</w:t>
            </w:r>
            <w:r w:rsidR="004151ED">
              <w:rPr>
                <w:rFonts w:ascii="Arial" w:hAnsi="Arial" w:cs="Arial"/>
                <w:sz w:val="20"/>
                <w:szCs w:val="20"/>
              </w:rPr>
              <w:t xml:space="preserve"> and will support the department in </w:t>
            </w:r>
            <w:r w:rsidR="00B43F4B">
              <w:rPr>
                <w:rFonts w:ascii="Arial" w:hAnsi="Arial" w:cs="Arial"/>
                <w:sz w:val="20"/>
                <w:szCs w:val="20"/>
              </w:rPr>
              <w:t>improving retention, attendance and progression.</w:t>
            </w:r>
            <w:r w:rsidR="00EC2463" w:rsidRPr="005237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946" w:rsidRPr="00497B55" w14:paraId="39B4D1BC" w14:textId="77777777" w:rsidTr="005E33EB">
        <w:tc>
          <w:tcPr>
            <w:tcW w:w="9628" w:type="dxa"/>
          </w:tcPr>
          <w:p w14:paraId="0FB22CE8" w14:textId="77777777" w:rsidR="000C3082" w:rsidRPr="00523795" w:rsidRDefault="00447946" w:rsidP="00B76A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2797FC96" w14:textId="77777777" w:rsidR="00142F84" w:rsidRPr="00523795" w:rsidRDefault="00142F84" w:rsidP="00142F84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CC1C1EA" w14:textId="77777777" w:rsidR="00142F84" w:rsidRPr="005F71F3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1F3">
              <w:rPr>
                <w:rFonts w:ascii="Arial" w:hAnsi="Arial" w:cs="Arial"/>
                <w:bCs/>
                <w:sz w:val="20"/>
                <w:szCs w:val="20"/>
              </w:rPr>
              <w:t>To ensure that targeted students are provided with effective coaching and skill support in order for them to catch up with their studies/practical and make swift progress.</w:t>
            </w:r>
          </w:p>
          <w:p w14:paraId="0038E310" w14:textId="77777777" w:rsidR="00142F84" w:rsidRPr="005F71F3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1F3">
              <w:rPr>
                <w:rFonts w:ascii="Arial" w:hAnsi="Arial" w:cs="Arial"/>
                <w:bCs/>
                <w:sz w:val="20"/>
                <w:szCs w:val="20"/>
              </w:rPr>
              <w:t xml:space="preserve">To work with relevant teachers and Team/Curriculum Managers to plan, prepare and provide interesting and relevant tasks and activities that enable targeted students to catch up with their studies and practical learning. </w:t>
            </w:r>
          </w:p>
          <w:p w14:paraId="216B8101" w14:textId="77777777" w:rsidR="00142F84" w:rsidRPr="005F71F3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1F3">
              <w:rPr>
                <w:rFonts w:ascii="Arial" w:hAnsi="Arial" w:cs="Arial"/>
                <w:bCs/>
                <w:sz w:val="20"/>
                <w:szCs w:val="20"/>
              </w:rPr>
              <w:t xml:space="preserve">To continually measure the progress of targeted students coached and supported and report on their development and acquisition of new knowledge and application of new skills. </w:t>
            </w:r>
          </w:p>
          <w:p w14:paraId="3440D2F1" w14:textId="77777777" w:rsidR="00142F84" w:rsidRPr="005F71F3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1F3">
              <w:rPr>
                <w:rFonts w:ascii="Arial" w:hAnsi="Arial" w:cs="Arial"/>
                <w:bCs/>
                <w:sz w:val="20"/>
                <w:szCs w:val="20"/>
              </w:rPr>
              <w:t>To keep up-to-date with curriculum initiatives, development of standards and general developmental and professional issues relating to the delivery of learning across the college.</w:t>
            </w:r>
          </w:p>
          <w:p w14:paraId="35E925AB" w14:textId="500995DD" w:rsidR="00142F84" w:rsidRPr="00F552CE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71F3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Pr="00F552CE">
              <w:rPr>
                <w:rFonts w:ascii="Arial" w:hAnsi="Arial" w:cs="Arial"/>
                <w:bCs/>
                <w:sz w:val="20"/>
                <w:szCs w:val="20"/>
              </w:rPr>
              <w:t xml:space="preserve">contribute to the evaluation and monitoring of the impact of the </w:t>
            </w:r>
            <w:r w:rsidR="005521B4" w:rsidRPr="00F552CE">
              <w:rPr>
                <w:rFonts w:ascii="Arial" w:hAnsi="Arial" w:cs="Arial"/>
                <w:bCs/>
                <w:sz w:val="20"/>
                <w:szCs w:val="20"/>
              </w:rPr>
              <w:t>study coach role</w:t>
            </w:r>
            <w:r w:rsidRPr="00F552C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C56DADA" w14:textId="77777777" w:rsidR="00142F84" w:rsidRPr="00F552CE" w:rsidRDefault="00142F84" w:rsidP="00F552CE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52CE">
              <w:rPr>
                <w:rFonts w:ascii="Arial" w:hAnsi="Arial" w:cs="Arial"/>
                <w:bCs/>
                <w:sz w:val="20"/>
                <w:szCs w:val="20"/>
              </w:rPr>
              <w:t>To complete documentation, appropriate records of student performance and administration associated with the role and responsibilities.</w:t>
            </w:r>
          </w:p>
          <w:p w14:paraId="271AA6D0" w14:textId="13E533F4" w:rsidR="00B76AEA" w:rsidRPr="00F552CE" w:rsidRDefault="00142F84" w:rsidP="00F552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552CE">
              <w:rPr>
                <w:rFonts w:ascii="Arial" w:hAnsi="Arial" w:cs="Arial"/>
                <w:bCs/>
                <w:sz w:val="20"/>
                <w:szCs w:val="20"/>
              </w:rPr>
              <w:t xml:space="preserve">To contribute to team meetings with relevant teachers and team Managers on the progress of targeted students and impact of the coaching and support. </w:t>
            </w:r>
          </w:p>
          <w:p w14:paraId="328965E9" w14:textId="77777777" w:rsidR="00F552CE" w:rsidRPr="00F552CE" w:rsidRDefault="00F552CE" w:rsidP="00F552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52C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7AB2A5A3" w14:textId="7A47BFD7" w:rsidR="00F552CE" w:rsidRPr="00F552CE" w:rsidRDefault="00F552CE" w:rsidP="00F552CE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52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</w:t>
            </w: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demands in personal, sectional or the College’s workload.</w:t>
            </w:r>
          </w:p>
          <w:p w14:paraId="447E3B46" w14:textId="77777777" w:rsidR="00B76AEA" w:rsidRPr="00523795" w:rsidRDefault="00B76AEA" w:rsidP="00B76A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2CE" w:rsidRPr="00497B55" w14:paraId="4550CE51" w14:textId="77777777" w:rsidTr="005E33EB">
        <w:tc>
          <w:tcPr>
            <w:tcW w:w="9628" w:type="dxa"/>
          </w:tcPr>
          <w:p w14:paraId="2C369722" w14:textId="0B4A5F88" w:rsidR="00F552CE" w:rsidRPr="00523795" w:rsidRDefault="00F552CE" w:rsidP="00B76A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Specification </w:t>
            </w:r>
          </w:p>
        </w:tc>
      </w:tr>
      <w:tr w:rsidR="00447946" w:rsidRPr="00497B55" w14:paraId="59A46F64" w14:textId="77777777" w:rsidTr="005E33EB">
        <w:tc>
          <w:tcPr>
            <w:tcW w:w="9628" w:type="dxa"/>
          </w:tcPr>
          <w:p w14:paraId="68DEE2F3" w14:textId="77777777" w:rsidR="00447946" w:rsidRPr="0052379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49B57352" w14:textId="77777777" w:rsidR="000C3082" w:rsidRDefault="000C308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E6A4A" w14:textId="018B9743" w:rsidR="00E7715C" w:rsidRPr="00523795" w:rsidRDefault="00E7715C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5115F1F8" w14:textId="77777777" w:rsidR="002F0433" w:rsidRPr="00523795" w:rsidRDefault="002F0433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>Ability to communicate effectively at all levels</w:t>
            </w:r>
          </w:p>
          <w:p w14:paraId="51F0A77C" w14:textId="77777777" w:rsidR="000A6E72" w:rsidRPr="00523795" w:rsidRDefault="002F0433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>Excellent organisational skills</w:t>
            </w:r>
          </w:p>
          <w:p w14:paraId="18562B92" w14:textId="77777777" w:rsidR="002F0433" w:rsidRPr="00523795" w:rsidRDefault="002F0433" w:rsidP="000C308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>High level of interpersonal skills</w:t>
            </w:r>
          </w:p>
          <w:p w14:paraId="188804E4" w14:textId="77777777" w:rsidR="002F0433" w:rsidRPr="00523795" w:rsidRDefault="002F0433" w:rsidP="002F0433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>Use of IT systems</w:t>
            </w:r>
          </w:p>
          <w:p w14:paraId="3530511B" w14:textId="77777777" w:rsidR="002F0433" w:rsidRPr="00523795" w:rsidRDefault="002F0433" w:rsidP="002F0433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>Ability to use imitative and be flexible</w:t>
            </w:r>
          </w:p>
          <w:p w14:paraId="4F5423DD" w14:textId="77777777" w:rsidR="002F0433" w:rsidRPr="00523795" w:rsidRDefault="002F0433" w:rsidP="002F0433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 xml:space="preserve">Maintain confidentiality </w:t>
            </w:r>
          </w:p>
          <w:p w14:paraId="502940B6" w14:textId="5FA19DCE" w:rsidR="00E00BE7" w:rsidRPr="00E00BE7" w:rsidRDefault="00E00BE7" w:rsidP="00966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497B55" w14:paraId="3E9CE1E1" w14:textId="77777777" w:rsidTr="005E33EB">
        <w:tc>
          <w:tcPr>
            <w:tcW w:w="9628" w:type="dxa"/>
          </w:tcPr>
          <w:p w14:paraId="1452310A" w14:textId="164B0421" w:rsidR="00447946" w:rsidRPr="0052379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7715C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302FFAB7" w14:textId="77777777" w:rsidR="00447946" w:rsidRPr="00523795" w:rsidRDefault="00447946" w:rsidP="005E57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BB20D28" w14:textId="77777777" w:rsidR="00447946" w:rsidRPr="00523795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38AF86BB" w14:textId="3F795AB0" w:rsidR="002F0433" w:rsidRPr="00523795" w:rsidRDefault="00E7715C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using </w:t>
            </w:r>
            <w:r w:rsidR="002F0433" w:rsidRPr="00523795">
              <w:rPr>
                <w:rFonts w:ascii="Arial" w:hAnsi="Arial" w:cs="Arial"/>
                <w:sz w:val="20"/>
                <w:szCs w:val="20"/>
              </w:rPr>
              <w:t>Microsoft systems</w:t>
            </w:r>
          </w:p>
          <w:p w14:paraId="40D08D8C" w14:textId="7762193E" w:rsidR="002F0433" w:rsidRPr="00BD4184" w:rsidRDefault="00E7715C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a</w:t>
            </w:r>
            <w:r w:rsidR="002F0433" w:rsidRPr="00523795">
              <w:rPr>
                <w:rFonts w:ascii="Arial" w:hAnsi="Arial" w:cs="Arial"/>
                <w:sz w:val="20"/>
                <w:szCs w:val="20"/>
              </w:rPr>
              <w:t>dministration procedures and systems</w:t>
            </w:r>
          </w:p>
          <w:p w14:paraId="472B5B17" w14:textId="77777777" w:rsidR="005D7593" w:rsidRPr="00F903DB" w:rsidRDefault="005D7593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03DB">
              <w:rPr>
                <w:rFonts w:ascii="Arial" w:hAnsi="Arial" w:cs="Arial"/>
                <w:bCs/>
                <w:sz w:val="20"/>
                <w:szCs w:val="20"/>
              </w:rPr>
              <w:t>Up-to-date knowledge of the animal care industry</w:t>
            </w:r>
          </w:p>
          <w:p w14:paraId="5DD2DA6B" w14:textId="77777777" w:rsidR="0096635A" w:rsidRDefault="0096635A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sz w:val="20"/>
                <w:szCs w:val="20"/>
              </w:rPr>
              <w:t>Experience working with students who need motivation and continuous support and engagement</w:t>
            </w:r>
          </w:p>
          <w:p w14:paraId="1BD316FE" w14:textId="77777777" w:rsidR="00FC1095" w:rsidRPr="00523795" w:rsidRDefault="00FC1095" w:rsidP="00FC1095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5CDAB" w14:textId="77777777" w:rsidR="002F0433" w:rsidRPr="00523795" w:rsidRDefault="002F0433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Desirables</w:t>
            </w:r>
          </w:p>
          <w:p w14:paraId="214FBFDC" w14:textId="0B90D406" w:rsidR="002F0433" w:rsidRPr="00523795" w:rsidRDefault="006B1028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the </w:t>
            </w:r>
            <w:r w:rsidR="002F0433" w:rsidRPr="00523795">
              <w:rPr>
                <w:rFonts w:ascii="Arial" w:hAnsi="Arial" w:cs="Arial"/>
                <w:sz w:val="20"/>
                <w:szCs w:val="20"/>
              </w:rPr>
              <w:t>FE Sector</w:t>
            </w:r>
          </w:p>
          <w:p w14:paraId="0B80313E" w14:textId="0D4A13B9" w:rsidR="002F0433" w:rsidRPr="005521B4" w:rsidRDefault="005D7593" w:rsidP="0096635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animal handling and husbandry experience in animal care</w:t>
            </w:r>
          </w:p>
          <w:p w14:paraId="4FEDD497" w14:textId="5EA139E8" w:rsidR="00FC1095" w:rsidRPr="00E7715C" w:rsidRDefault="00F23C07" w:rsidP="00E7715C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coaching / mentoring</w:t>
            </w:r>
          </w:p>
          <w:p w14:paraId="7201801E" w14:textId="77777777" w:rsidR="004C4256" w:rsidRPr="00523795" w:rsidRDefault="004C4256" w:rsidP="004C4256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497B55" w14:paraId="06F3287F" w14:textId="77777777" w:rsidTr="005E33EB">
        <w:tc>
          <w:tcPr>
            <w:tcW w:w="9628" w:type="dxa"/>
          </w:tcPr>
          <w:p w14:paraId="23924CA2" w14:textId="5C29EC32" w:rsidR="00447946" w:rsidRPr="00523795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  <w:r w:rsidR="00FC1907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FC1907" w:rsidRPr="00FC1907">
              <w:rPr>
                <w:rFonts w:ascii="Arial" w:hAnsi="Arial" w:cs="Arial"/>
                <w:bCs/>
                <w:sz w:val="20"/>
                <w:szCs w:val="20"/>
                <w:u w:val="single"/>
              </w:rPr>
              <w:t>You are required to provide valid certificates as proof of all qualifications</w:t>
            </w:r>
          </w:p>
          <w:p w14:paraId="3E9298CD" w14:textId="77777777" w:rsidR="002F0433" w:rsidRPr="00523795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CC1EC" w14:textId="77777777" w:rsidR="002F0433" w:rsidRPr="00523795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bCs/>
                <w:sz w:val="20"/>
                <w:szCs w:val="20"/>
              </w:rPr>
              <w:t>Essentials</w:t>
            </w:r>
          </w:p>
          <w:p w14:paraId="33A83F38" w14:textId="4C98FFAF" w:rsidR="002F0433" w:rsidRPr="00523795" w:rsidRDefault="002F0433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3795">
              <w:rPr>
                <w:rFonts w:ascii="Arial" w:hAnsi="Arial" w:cs="Arial"/>
                <w:sz w:val="20"/>
                <w:szCs w:val="20"/>
              </w:rPr>
              <w:t>Level 2 English</w:t>
            </w:r>
            <w:r w:rsidR="00D77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D8D" w:rsidRPr="00D77D8D">
              <w:rPr>
                <w:rFonts w:ascii="Arial" w:hAnsi="Arial" w:cs="Arial"/>
                <w:sz w:val="20"/>
                <w:szCs w:val="20"/>
              </w:rPr>
              <w:t>(GCSE or equivalent)</w:t>
            </w:r>
          </w:p>
          <w:p w14:paraId="588E21EE" w14:textId="54956A74" w:rsidR="002F0433" w:rsidRPr="00523795" w:rsidRDefault="002F0433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sz w:val="20"/>
                <w:szCs w:val="20"/>
              </w:rPr>
              <w:t>Level 2 Maths</w:t>
            </w:r>
            <w:r w:rsidR="00D77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D8D" w:rsidRPr="00D77D8D">
              <w:rPr>
                <w:rFonts w:ascii="Arial" w:hAnsi="Arial" w:cs="Arial"/>
                <w:sz w:val="20"/>
                <w:szCs w:val="20"/>
              </w:rPr>
              <w:t>(GCSE or equivalent)</w:t>
            </w:r>
          </w:p>
          <w:p w14:paraId="5FB89874" w14:textId="286494A1" w:rsidR="00816934" w:rsidRPr="00F903DB" w:rsidRDefault="00816934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sz w:val="20"/>
                <w:szCs w:val="20"/>
              </w:rPr>
              <w:t>Level 3 qualification</w:t>
            </w:r>
            <w:r w:rsidR="00726618" w:rsidRPr="00523795">
              <w:rPr>
                <w:rFonts w:ascii="Arial" w:hAnsi="Arial" w:cs="Arial"/>
                <w:sz w:val="20"/>
                <w:szCs w:val="20"/>
              </w:rPr>
              <w:t xml:space="preserve"> or above in </w:t>
            </w:r>
            <w:r w:rsidR="00B43F4B">
              <w:rPr>
                <w:rFonts w:ascii="Arial" w:hAnsi="Arial" w:cs="Arial"/>
                <w:sz w:val="20"/>
                <w:szCs w:val="20"/>
              </w:rPr>
              <w:t>Animal Care</w:t>
            </w:r>
          </w:p>
          <w:p w14:paraId="4998BB8C" w14:textId="77777777" w:rsidR="00816934" w:rsidRPr="00523795" w:rsidRDefault="00816934" w:rsidP="00816934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FB8C3" w14:textId="77777777" w:rsidR="002F0433" w:rsidRPr="00523795" w:rsidRDefault="002F0433" w:rsidP="002F0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3795">
              <w:rPr>
                <w:rFonts w:ascii="Arial" w:hAnsi="Arial" w:cs="Arial"/>
                <w:b/>
                <w:sz w:val="20"/>
                <w:szCs w:val="20"/>
              </w:rPr>
              <w:t>Desirables</w:t>
            </w:r>
          </w:p>
          <w:p w14:paraId="2890DC22" w14:textId="4B85099E" w:rsidR="00FC1095" w:rsidRPr="00523795" w:rsidRDefault="00497B55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3795">
              <w:rPr>
                <w:rFonts w:ascii="Arial" w:hAnsi="Arial" w:cs="Arial"/>
                <w:bCs/>
                <w:sz w:val="20"/>
                <w:szCs w:val="20"/>
              </w:rPr>
              <w:t xml:space="preserve">Graduate in relevant subject area </w:t>
            </w:r>
            <w:r w:rsidR="0028399B">
              <w:rPr>
                <w:rFonts w:ascii="Arial" w:hAnsi="Arial" w:cs="Arial"/>
                <w:bCs/>
                <w:sz w:val="20"/>
                <w:szCs w:val="20"/>
              </w:rPr>
              <w:t>(Animal Care)</w:t>
            </w:r>
          </w:p>
          <w:p w14:paraId="3B5039DC" w14:textId="2D52A409" w:rsidR="00497B55" w:rsidRPr="00F903DB" w:rsidRDefault="00497B55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7014">
              <w:rPr>
                <w:rFonts w:ascii="Arial" w:hAnsi="Arial" w:cs="Arial"/>
                <w:sz w:val="20"/>
                <w:szCs w:val="20"/>
              </w:rPr>
              <w:t>Diploma in Teaching in the Lifelong Learning Sector (DTLLs) or equivalent</w:t>
            </w:r>
            <w:r w:rsidRPr="00523795">
              <w:rPr>
                <w:rFonts w:ascii="Arial" w:hAnsi="Arial" w:cs="Arial"/>
                <w:sz w:val="20"/>
                <w:szCs w:val="20"/>
              </w:rPr>
              <w:t>, e.g. Certificate in Education/PGCE desirable</w:t>
            </w:r>
          </w:p>
          <w:p w14:paraId="30C2C823" w14:textId="43BDAAD2" w:rsidR="00F903DB" w:rsidRPr="005521B4" w:rsidRDefault="00F903DB" w:rsidP="00497B55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professional development in animal care</w:t>
            </w:r>
          </w:p>
          <w:p w14:paraId="56FF3127" w14:textId="19BF812E" w:rsidR="00BA63A2" w:rsidRPr="00BA63A2" w:rsidRDefault="005521B4" w:rsidP="00BA63A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in mentoring / coaching</w:t>
            </w:r>
          </w:p>
          <w:p w14:paraId="35CDFC68" w14:textId="2F9AA96B" w:rsidR="00BA63A2" w:rsidRPr="00BA63A2" w:rsidRDefault="00BA63A2" w:rsidP="00BA63A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First Aider</w:t>
            </w:r>
          </w:p>
          <w:p w14:paraId="4CE4F761" w14:textId="49DFC4E2" w:rsidR="00497B55" w:rsidRPr="00523795" w:rsidRDefault="00497B55" w:rsidP="00B43F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A6B176" w14:textId="4907E22F" w:rsidR="00447946" w:rsidRDefault="00447946" w:rsidP="0098393A">
      <w:pPr>
        <w:spacing w:line="240" w:lineRule="auto"/>
        <w:rPr>
          <w:rFonts w:ascii="Arial" w:hAnsi="Arial" w:cs="Arial"/>
          <w:b/>
        </w:rPr>
      </w:pPr>
    </w:p>
    <w:p w14:paraId="2E8B0ED1" w14:textId="77777777" w:rsidR="00844395" w:rsidRDefault="00844395" w:rsidP="00844395">
      <w:pPr>
        <w:rPr>
          <w:rFonts w:ascii="Arial" w:hAnsi="Arial" w:cs="Arial"/>
        </w:rPr>
      </w:pPr>
    </w:p>
    <w:p w14:paraId="702024F6" w14:textId="77777777" w:rsidR="00844395" w:rsidRDefault="00844395" w:rsidP="00844395">
      <w:pPr>
        <w:rPr>
          <w:rFonts w:ascii="Arial" w:hAnsi="Arial" w:cs="Arial"/>
        </w:rPr>
      </w:pPr>
    </w:p>
    <w:p w14:paraId="4E7D0DE6" w14:textId="77777777" w:rsidR="00844395" w:rsidRPr="00497B55" w:rsidRDefault="00844395" w:rsidP="0098393A">
      <w:pPr>
        <w:spacing w:line="240" w:lineRule="auto"/>
        <w:rPr>
          <w:rFonts w:ascii="Arial" w:hAnsi="Arial" w:cs="Arial"/>
          <w:b/>
        </w:rPr>
      </w:pPr>
    </w:p>
    <w:sectPr w:rsidR="00844395" w:rsidRPr="00497B55" w:rsidSect="000B2168">
      <w:headerReference w:type="default" r:id="rId10"/>
      <w:footerReference w:type="default" r:id="rId11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0668" w14:textId="77777777" w:rsidR="00CF186A" w:rsidRDefault="00CF186A" w:rsidP="0058684F">
      <w:pPr>
        <w:spacing w:after="0" w:line="240" w:lineRule="auto"/>
      </w:pPr>
      <w:r>
        <w:separator/>
      </w:r>
    </w:p>
  </w:endnote>
  <w:endnote w:type="continuationSeparator" w:id="0">
    <w:p w14:paraId="6380449F" w14:textId="77777777" w:rsidR="00CF186A" w:rsidRDefault="00CF186A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62DB" w14:textId="54E1350B" w:rsidR="0058684F" w:rsidRDefault="003C3DB1">
    <w:pPr>
      <w:pStyle w:val="Footer"/>
    </w:pPr>
    <w:r>
      <w:t>Job Description – Animal Care Study Coach –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EA89" w14:textId="77777777" w:rsidR="00CF186A" w:rsidRDefault="00CF186A" w:rsidP="0058684F">
      <w:pPr>
        <w:spacing w:after="0" w:line="240" w:lineRule="auto"/>
      </w:pPr>
      <w:r>
        <w:separator/>
      </w:r>
    </w:p>
  </w:footnote>
  <w:footnote w:type="continuationSeparator" w:id="0">
    <w:p w14:paraId="0E5AEF5A" w14:textId="77777777" w:rsidR="00CF186A" w:rsidRDefault="00CF186A" w:rsidP="0058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19B7" w14:textId="3368D7E6" w:rsidR="005E33EB" w:rsidRDefault="005E33EB" w:rsidP="005E33EB">
    <w:pPr>
      <w:pStyle w:val="Header"/>
      <w:jc w:val="right"/>
    </w:pPr>
    <w:r>
      <w:rPr>
        <w:noProof/>
      </w:rPr>
      <w:drawing>
        <wp:inline distT="0" distB="0" distL="0" distR="0" wp14:anchorId="582F6713" wp14:editId="2D92198C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6A3A"/>
    <w:multiLevelType w:val="hybridMultilevel"/>
    <w:tmpl w:val="026091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34C0C"/>
    <w:multiLevelType w:val="multilevel"/>
    <w:tmpl w:val="4D3EBED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4002F"/>
    <w:multiLevelType w:val="hybridMultilevel"/>
    <w:tmpl w:val="7812EA0C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7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52EB"/>
    <w:multiLevelType w:val="hybridMultilevel"/>
    <w:tmpl w:val="7C36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81F1D"/>
    <w:multiLevelType w:val="hybridMultilevel"/>
    <w:tmpl w:val="BB5C6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560C544D"/>
    <w:multiLevelType w:val="hybridMultilevel"/>
    <w:tmpl w:val="B072B9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61A53"/>
    <w:multiLevelType w:val="hybridMultilevel"/>
    <w:tmpl w:val="44EA4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7666927">
    <w:abstractNumId w:val="18"/>
  </w:num>
  <w:num w:numId="2" w16cid:durableId="719981771">
    <w:abstractNumId w:val="29"/>
  </w:num>
  <w:num w:numId="3" w16cid:durableId="1490901698">
    <w:abstractNumId w:val="3"/>
  </w:num>
  <w:num w:numId="4" w16cid:durableId="1545679742">
    <w:abstractNumId w:val="15"/>
  </w:num>
  <w:num w:numId="5" w16cid:durableId="1254709159">
    <w:abstractNumId w:val="22"/>
  </w:num>
  <w:num w:numId="6" w16cid:durableId="247542072">
    <w:abstractNumId w:val="21"/>
  </w:num>
  <w:num w:numId="7" w16cid:durableId="15934730">
    <w:abstractNumId w:val="26"/>
  </w:num>
  <w:num w:numId="8" w16cid:durableId="1525825624">
    <w:abstractNumId w:val="10"/>
  </w:num>
  <w:num w:numId="9" w16cid:durableId="318923585">
    <w:abstractNumId w:val="14"/>
  </w:num>
  <w:num w:numId="10" w16cid:durableId="1101875108">
    <w:abstractNumId w:val="27"/>
  </w:num>
  <w:num w:numId="11" w16cid:durableId="267274312">
    <w:abstractNumId w:val="1"/>
  </w:num>
  <w:num w:numId="12" w16cid:durableId="127289217">
    <w:abstractNumId w:val="33"/>
  </w:num>
  <w:num w:numId="13" w16cid:durableId="881944116">
    <w:abstractNumId w:val="7"/>
  </w:num>
  <w:num w:numId="14" w16cid:durableId="1306737945">
    <w:abstractNumId w:val="38"/>
  </w:num>
  <w:num w:numId="15" w16cid:durableId="1385327728">
    <w:abstractNumId w:val="37"/>
  </w:num>
  <w:num w:numId="16" w16cid:durableId="383287195">
    <w:abstractNumId w:val="5"/>
  </w:num>
  <w:num w:numId="17" w16cid:durableId="1804493650">
    <w:abstractNumId w:val="12"/>
  </w:num>
  <w:num w:numId="18" w16cid:durableId="153767372">
    <w:abstractNumId w:val="13"/>
  </w:num>
  <w:num w:numId="19" w16cid:durableId="1590305942">
    <w:abstractNumId w:val="30"/>
  </w:num>
  <w:num w:numId="20" w16cid:durableId="1131479824">
    <w:abstractNumId w:val="0"/>
  </w:num>
  <w:num w:numId="21" w16cid:durableId="104008411">
    <w:abstractNumId w:val="34"/>
  </w:num>
  <w:num w:numId="22" w16cid:durableId="476337418">
    <w:abstractNumId w:val="35"/>
  </w:num>
  <w:num w:numId="23" w16cid:durableId="1751386459">
    <w:abstractNumId w:val="36"/>
  </w:num>
  <w:num w:numId="24" w16cid:durableId="2048949181">
    <w:abstractNumId w:val="19"/>
  </w:num>
  <w:num w:numId="25" w16cid:durableId="1400979602">
    <w:abstractNumId w:val="6"/>
  </w:num>
  <w:num w:numId="26" w16cid:durableId="1810902254">
    <w:abstractNumId w:val="24"/>
  </w:num>
  <w:num w:numId="27" w16cid:durableId="191963411">
    <w:abstractNumId w:val="4"/>
  </w:num>
  <w:num w:numId="28" w16cid:durableId="197864376">
    <w:abstractNumId w:val="8"/>
  </w:num>
  <w:num w:numId="29" w16cid:durableId="1884975583">
    <w:abstractNumId w:val="20"/>
  </w:num>
  <w:num w:numId="30" w16cid:durableId="160706572">
    <w:abstractNumId w:val="32"/>
  </w:num>
  <w:num w:numId="31" w16cid:durableId="941498067">
    <w:abstractNumId w:val="17"/>
  </w:num>
  <w:num w:numId="32" w16cid:durableId="1316453862">
    <w:abstractNumId w:val="28"/>
  </w:num>
  <w:num w:numId="33" w16cid:durableId="1838379565">
    <w:abstractNumId w:val="31"/>
  </w:num>
  <w:num w:numId="34" w16cid:durableId="1857228550">
    <w:abstractNumId w:val="25"/>
  </w:num>
  <w:num w:numId="35" w16cid:durableId="790708772">
    <w:abstractNumId w:val="23"/>
  </w:num>
  <w:num w:numId="36" w16cid:durableId="14215848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2315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9869845">
    <w:abstractNumId w:val="9"/>
  </w:num>
  <w:num w:numId="39" w16cid:durableId="1817408741">
    <w:abstractNumId w:val="16"/>
  </w:num>
  <w:num w:numId="40" w16cid:durableId="14648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467C3"/>
    <w:rsid w:val="00057984"/>
    <w:rsid w:val="00076BBC"/>
    <w:rsid w:val="0008210F"/>
    <w:rsid w:val="0009677D"/>
    <w:rsid w:val="00097014"/>
    <w:rsid w:val="000A2444"/>
    <w:rsid w:val="000A6E72"/>
    <w:rsid w:val="000B2168"/>
    <w:rsid w:val="000B2C98"/>
    <w:rsid w:val="000C3082"/>
    <w:rsid w:val="000D7294"/>
    <w:rsid w:val="000E350F"/>
    <w:rsid w:val="000E7DCC"/>
    <w:rsid w:val="000F327C"/>
    <w:rsid w:val="0010255D"/>
    <w:rsid w:val="0012216F"/>
    <w:rsid w:val="0013782F"/>
    <w:rsid w:val="00142F84"/>
    <w:rsid w:val="00146F66"/>
    <w:rsid w:val="00155B00"/>
    <w:rsid w:val="00165567"/>
    <w:rsid w:val="001937F8"/>
    <w:rsid w:val="00195CD2"/>
    <w:rsid w:val="00197885"/>
    <w:rsid w:val="001A751D"/>
    <w:rsid w:val="001B28C0"/>
    <w:rsid w:val="001B7481"/>
    <w:rsid w:val="001C0B22"/>
    <w:rsid w:val="001C41BB"/>
    <w:rsid w:val="001D4B41"/>
    <w:rsid w:val="001F065F"/>
    <w:rsid w:val="001F4EBB"/>
    <w:rsid w:val="001F5DCA"/>
    <w:rsid w:val="002067B9"/>
    <w:rsid w:val="00213EA5"/>
    <w:rsid w:val="002239AE"/>
    <w:rsid w:val="00234756"/>
    <w:rsid w:val="00263664"/>
    <w:rsid w:val="00281212"/>
    <w:rsid w:val="0028399B"/>
    <w:rsid w:val="00287F73"/>
    <w:rsid w:val="00290367"/>
    <w:rsid w:val="00292A52"/>
    <w:rsid w:val="002A3715"/>
    <w:rsid w:val="002A7415"/>
    <w:rsid w:val="002C3FEB"/>
    <w:rsid w:val="002C4011"/>
    <w:rsid w:val="002E7782"/>
    <w:rsid w:val="002F0433"/>
    <w:rsid w:val="00301A08"/>
    <w:rsid w:val="00304709"/>
    <w:rsid w:val="003108FC"/>
    <w:rsid w:val="00322924"/>
    <w:rsid w:val="003229B4"/>
    <w:rsid w:val="0035225B"/>
    <w:rsid w:val="003635B3"/>
    <w:rsid w:val="003716B4"/>
    <w:rsid w:val="003722D1"/>
    <w:rsid w:val="00383AFD"/>
    <w:rsid w:val="003857A0"/>
    <w:rsid w:val="003A4687"/>
    <w:rsid w:val="003B1D6C"/>
    <w:rsid w:val="003C3A1F"/>
    <w:rsid w:val="003C3DB1"/>
    <w:rsid w:val="003E48CC"/>
    <w:rsid w:val="003E5E07"/>
    <w:rsid w:val="003F1946"/>
    <w:rsid w:val="004057F4"/>
    <w:rsid w:val="004130DD"/>
    <w:rsid w:val="004151ED"/>
    <w:rsid w:val="00420744"/>
    <w:rsid w:val="00421DED"/>
    <w:rsid w:val="00432889"/>
    <w:rsid w:val="00444CBA"/>
    <w:rsid w:val="00447946"/>
    <w:rsid w:val="00454996"/>
    <w:rsid w:val="00454C35"/>
    <w:rsid w:val="004610CA"/>
    <w:rsid w:val="00461600"/>
    <w:rsid w:val="004631B2"/>
    <w:rsid w:val="004657AF"/>
    <w:rsid w:val="00474FB8"/>
    <w:rsid w:val="004751E2"/>
    <w:rsid w:val="00493337"/>
    <w:rsid w:val="00497B55"/>
    <w:rsid w:val="004B3AF8"/>
    <w:rsid w:val="004C4256"/>
    <w:rsid w:val="004C7402"/>
    <w:rsid w:val="004D1173"/>
    <w:rsid w:val="004E2CE8"/>
    <w:rsid w:val="004F4BFF"/>
    <w:rsid w:val="00501A59"/>
    <w:rsid w:val="00503F2D"/>
    <w:rsid w:val="00523795"/>
    <w:rsid w:val="00523B74"/>
    <w:rsid w:val="00530CFD"/>
    <w:rsid w:val="00543BCF"/>
    <w:rsid w:val="00545E77"/>
    <w:rsid w:val="005521B4"/>
    <w:rsid w:val="00567C83"/>
    <w:rsid w:val="00571B21"/>
    <w:rsid w:val="0058684F"/>
    <w:rsid w:val="005A5BFB"/>
    <w:rsid w:val="005B662D"/>
    <w:rsid w:val="005C5D27"/>
    <w:rsid w:val="005D2B52"/>
    <w:rsid w:val="005D4CB6"/>
    <w:rsid w:val="005D725A"/>
    <w:rsid w:val="005D7593"/>
    <w:rsid w:val="005E33EB"/>
    <w:rsid w:val="005E57C9"/>
    <w:rsid w:val="005F09BA"/>
    <w:rsid w:val="005F71F3"/>
    <w:rsid w:val="00615954"/>
    <w:rsid w:val="00615CAD"/>
    <w:rsid w:val="00621F2E"/>
    <w:rsid w:val="006244EE"/>
    <w:rsid w:val="00641958"/>
    <w:rsid w:val="00651240"/>
    <w:rsid w:val="00660B84"/>
    <w:rsid w:val="006836AA"/>
    <w:rsid w:val="00697C7C"/>
    <w:rsid w:val="006A0E60"/>
    <w:rsid w:val="006A43F7"/>
    <w:rsid w:val="006A4650"/>
    <w:rsid w:val="006A678A"/>
    <w:rsid w:val="006A7983"/>
    <w:rsid w:val="006B1028"/>
    <w:rsid w:val="006B2D1C"/>
    <w:rsid w:val="006C532D"/>
    <w:rsid w:val="006C7C67"/>
    <w:rsid w:val="006D335C"/>
    <w:rsid w:val="006D7035"/>
    <w:rsid w:val="006E0350"/>
    <w:rsid w:val="006F100B"/>
    <w:rsid w:val="006F286F"/>
    <w:rsid w:val="006F4603"/>
    <w:rsid w:val="006F5FA2"/>
    <w:rsid w:val="007049A6"/>
    <w:rsid w:val="007165FC"/>
    <w:rsid w:val="00720886"/>
    <w:rsid w:val="007219F7"/>
    <w:rsid w:val="00726618"/>
    <w:rsid w:val="00735B3E"/>
    <w:rsid w:val="0075529A"/>
    <w:rsid w:val="00761590"/>
    <w:rsid w:val="00780E8E"/>
    <w:rsid w:val="007848B0"/>
    <w:rsid w:val="007902D6"/>
    <w:rsid w:val="007B0367"/>
    <w:rsid w:val="007B301B"/>
    <w:rsid w:val="007B30FD"/>
    <w:rsid w:val="00802731"/>
    <w:rsid w:val="00816934"/>
    <w:rsid w:val="0083219A"/>
    <w:rsid w:val="00833DB4"/>
    <w:rsid w:val="00844395"/>
    <w:rsid w:val="00845427"/>
    <w:rsid w:val="0085003A"/>
    <w:rsid w:val="00862067"/>
    <w:rsid w:val="0087570C"/>
    <w:rsid w:val="0088230F"/>
    <w:rsid w:val="008944FE"/>
    <w:rsid w:val="00894D2E"/>
    <w:rsid w:val="008A2EAF"/>
    <w:rsid w:val="008A372E"/>
    <w:rsid w:val="008B246E"/>
    <w:rsid w:val="008D4B2A"/>
    <w:rsid w:val="008D58D4"/>
    <w:rsid w:val="008D5E31"/>
    <w:rsid w:val="008E14E5"/>
    <w:rsid w:val="008F535B"/>
    <w:rsid w:val="00915450"/>
    <w:rsid w:val="00920CBE"/>
    <w:rsid w:val="00930C41"/>
    <w:rsid w:val="00965CB0"/>
    <w:rsid w:val="0096635A"/>
    <w:rsid w:val="00971757"/>
    <w:rsid w:val="0098393A"/>
    <w:rsid w:val="009879E1"/>
    <w:rsid w:val="009B572C"/>
    <w:rsid w:val="009D73D1"/>
    <w:rsid w:val="009E5F14"/>
    <w:rsid w:val="009F08C4"/>
    <w:rsid w:val="009F4AA4"/>
    <w:rsid w:val="00A06054"/>
    <w:rsid w:val="00A145E9"/>
    <w:rsid w:val="00A20775"/>
    <w:rsid w:val="00A325F5"/>
    <w:rsid w:val="00A3623F"/>
    <w:rsid w:val="00A51E41"/>
    <w:rsid w:val="00A53154"/>
    <w:rsid w:val="00A56C41"/>
    <w:rsid w:val="00A654BC"/>
    <w:rsid w:val="00A71408"/>
    <w:rsid w:val="00A7367F"/>
    <w:rsid w:val="00A821E1"/>
    <w:rsid w:val="00A82B8B"/>
    <w:rsid w:val="00AB7B20"/>
    <w:rsid w:val="00AC4892"/>
    <w:rsid w:val="00AE0D6D"/>
    <w:rsid w:val="00AE4B6D"/>
    <w:rsid w:val="00B01106"/>
    <w:rsid w:val="00B030DD"/>
    <w:rsid w:val="00B061A2"/>
    <w:rsid w:val="00B20412"/>
    <w:rsid w:val="00B243F3"/>
    <w:rsid w:val="00B4140F"/>
    <w:rsid w:val="00B42629"/>
    <w:rsid w:val="00B43F4B"/>
    <w:rsid w:val="00B51A5D"/>
    <w:rsid w:val="00B71154"/>
    <w:rsid w:val="00B73956"/>
    <w:rsid w:val="00B74722"/>
    <w:rsid w:val="00B76AEA"/>
    <w:rsid w:val="00B85D29"/>
    <w:rsid w:val="00BA63A2"/>
    <w:rsid w:val="00BD4184"/>
    <w:rsid w:val="00BD6E4D"/>
    <w:rsid w:val="00C05593"/>
    <w:rsid w:val="00C41B88"/>
    <w:rsid w:val="00C70CC5"/>
    <w:rsid w:val="00C7288B"/>
    <w:rsid w:val="00C80110"/>
    <w:rsid w:val="00C80635"/>
    <w:rsid w:val="00C856AC"/>
    <w:rsid w:val="00C87320"/>
    <w:rsid w:val="00C90DBA"/>
    <w:rsid w:val="00C90FF6"/>
    <w:rsid w:val="00C94295"/>
    <w:rsid w:val="00CA3FD6"/>
    <w:rsid w:val="00CB26F1"/>
    <w:rsid w:val="00CB7131"/>
    <w:rsid w:val="00CC0480"/>
    <w:rsid w:val="00CC2017"/>
    <w:rsid w:val="00CD21E2"/>
    <w:rsid w:val="00CD35CF"/>
    <w:rsid w:val="00CF17E1"/>
    <w:rsid w:val="00CF186A"/>
    <w:rsid w:val="00D03B28"/>
    <w:rsid w:val="00D251D6"/>
    <w:rsid w:val="00D263A6"/>
    <w:rsid w:val="00D33C4F"/>
    <w:rsid w:val="00D41D5B"/>
    <w:rsid w:val="00D44445"/>
    <w:rsid w:val="00D63031"/>
    <w:rsid w:val="00D75C32"/>
    <w:rsid w:val="00D77D8D"/>
    <w:rsid w:val="00D97C49"/>
    <w:rsid w:val="00DA2BEE"/>
    <w:rsid w:val="00DA2EC4"/>
    <w:rsid w:val="00DB14EB"/>
    <w:rsid w:val="00DB18F8"/>
    <w:rsid w:val="00DC3694"/>
    <w:rsid w:val="00DC5B76"/>
    <w:rsid w:val="00DC6142"/>
    <w:rsid w:val="00DD2D11"/>
    <w:rsid w:val="00DF344F"/>
    <w:rsid w:val="00E00BE7"/>
    <w:rsid w:val="00E0210B"/>
    <w:rsid w:val="00E4032A"/>
    <w:rsid w:val="00E51353"/>
    <w:rsid w:val="00E60D85"/>
    <w:rsid w:val="00E72DAF"/>
    <w:rsid w:val="00E7715C"/>
    <w:rsid w:val="00E77727"/>
    <w:rsid w:val="00E821CF"/>
    <w:rsid w:val="00E86768"/>
    <w:rsid w:val="00E90224"/>
    <w:rsid w:val="00EB5CD7"/>
    <w:rsid w:val="00EB7F8F"/>
    <w:rsid w:val="00EC2463"/>
    <w:rsid w:val="00ED0C18"/>
    <w:rsid w:val="00ED21FB"/>
    <w:rsid w:val="00ED5971"/>
    <w:rsid w:val="00ED7859"/>
    <w:rsid w:val="00F119DE"/>
    <w:rsid w:val="00F11BBA"/>
    <w:rsid w:val="00F1612C"/>
    <w:rsid w:val="00F21D6A"/>
    <w:rsid w:val="00F23C07"/>
    <w:rsid w:val="00F25C48"/>
    <w:rsid w:val="00F260C4"/>
    <w:rsid w:val="00F3391E"/>
    <w:rsid w:val="00F36295"/>
    <w:rsid w:val="00F50855"/>
    <w:rsid w:val="00F552CE"/>
    <w:rsid w:val="00F72AE6"/>
    <w:rsid w:val="00F72E62"/>
    <w:rsid w:val="00F85EB0"/>
    <w:rsid w:val="00F903DB"/>
    <w:rsid w:val="00F908EE"/>
    <w:rsid w:val="00F956F4"/>
    <w:rsid w:val="00FA16E6"/>
    <w:rsid w:val="00FB3C49"/>
    <w:rsid w:val="00FC1095"/>
    <w:rsid w:val="00FC1907"/>
    <w:rsid w:val="00FC2B59"/>
    <w:rsid w:val="00FE5032"/>
    <w:rsid w:val="00FF15D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913D8"/>
  <w15:chartTrackingRefBased/>
  <w15:docId w15:val="{FA6CC7E2-E39A-4BFD-AB11-B9180B4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paragraph" w:customStyle="1" w:styleId="Default">
    <w:name w:val="Default"/>
    <w:rsid w:val="00FC109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06D42C4C-DD3C-4FC8-8373-8C0A7D0C0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3DD4E-69A4-4E1D-BD71-7668F0BF6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475B1-FE93-41EB-8AA6-BE7D9EB9077F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Ellie Hart</cp:lastModifiedBy>
  <cp:revision>50</cp:revision>
  <cp:lastPrinted>2010-09-27T17:28:00Z</cp:lastPrinted>
  <dcterms:created xsi:type="dcterms:W3CDTF">2025-07-08T10:17:00Z</dcterms:created>
  <dcterms:modified xsi:type="dcterms:W3CDTF">2025-07-10T09:17:00Z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0x010100EB21DD3F67486645A2C36E3A33F783B0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2025-07-08T10:17:40Z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d74ee0ba-3ce2-4e9c-b58f-af2e7cbc396e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SIP_Label_a8660e0d-c47b-41e7-a62b-fb6eff85b393_Tag">
    <vt:lpwstr>10, 3, 0, 1</vt:lpwstr>
  </property>
  <property fmtid="{D5CDD505-2E9C-101B-9397-08002B2CF9AE}" pid="11" name="MediaServiceImageTags">
    <vt:lpwstr/>
  </property>
</Properties>
</file>